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E" w:rsidRDefault="00567E93">
      <w:pPr>
        <w:spacing w:line="120" w:lineRule="auto"/>
        <w:jc w:val="center"/>
        <w:rPr>
          <w:rFonts w:ascii="DFKai-SB" w:eastAsia="DFKai-SB" w:hAnsi="DFKai-SB"/>
        </w:rPr>
      </w:pPr>
      <w:r>
        <w:rPr>
          <w:rFonts w:ascii="DFKai-SB" w:eastAsia="DFKai-SB" w:hAnsi="DFKai-SB"/>
          <w:sz w:val="48"/>
          <w:szCs w:val="48"/>
        </w:rPr>
        <w:t>義守大</w:t>
      </w:r>
      <w:r>
        <w:rPr>
          <w:rFonts w:ascii="DFKai-SB" w:eastAsia="DFKai-SB" w:hAnsi="DFKai-SB" w:hint="eastAsia"/>
          <w:sz w:val="48"/>
          <w:szCs w:val="48"/>
        </w:rPr>
        <w:t>學</w:t>
      </w:r>
      <w:r>
        <w:rPr>
          <w:rFonts w:ascii="DFKai-SB" w:eastAsia="DFKai-SB" w:hAnsi="DFKai-SB"/>
          <w:sz w:val="48"/>
          <w:szCs w:val="48"/>
        </w:rPr>
        <w:t>105</w:t>
      </w:r>
      <w:r>
        <w:rPr>
          <w:rFonts w:ascii="DFKai-SB" w:eastAsia="DFKai-SB" w:hAnsi="DFKai-SB"/>
          <w:sz w:val="48"/>
          <w:szCs w:val="48"/>
        </w:rPr>
        <w:t>學年度</w:t>
      </w:r>
      <w:r>
        <w:rPr>
          <w:rFonts w:ascii="DFKai-SB" w:eastAsia="DFKai-SB" w:hAnsi="DFKai-SB" w:hint="eastAsia"/>
          <w:sz w:val="48"/>
          <w:szCs w:val="48"/>
        </w:rPr>
        <w:t>文化週</w:t>
      </w:r>
      <w:r>
        <w:rPr>
          <w:rFonts w:ascii="DFKai-SB" w:eastAsia="DFKai-SB" w:hAnsi="DFKai-SB"/>
          <w:sz w:val="48"/>
          <w:szCs w:val="48"/>
        </w:rPr>
        <w:t>排球賽</w:t>
      </w:r>
      <w:r>
        <w:rPr>
          <w:rFonts w:ascii="DFKai-SB" w:eastAsia="DFKai-SB" w:hAnsi="DFKai-SB"/>
          <w:sz w:val="48"/>
          <w:szCs w:val="48"/>
        </w:rPr>
        <w:t xml:space="preserve"> </w:t>
      </w:r>
      <w:r>
        <w:rPr>
          <w:rFonts w:ascii="DFKai-SB" w:eastAsia="DFKai-SB" w:hAnsi="DFKai-SB" w:hint="eastAsia"/>
          <w:sz w:val="48"/>
          <w:szCs w:val="48"/>
        </w:rPr>
        <w:br/>
      </w:r>
      <w:r>
        <w:rPr>
          <w:rFonts w:ascii="DFKai-SB" w:eastAsia="DFKai-SB" w:hAnsi="DFKai-SB"/>
          <w:sz w:val="52"/>
          <w:szCs w:val="52"/>
        </w:rPr>
        <w:t>競賽規程</w:t>
      </w:r>
      <w:r>
        <w:rPr>
          <w:rFonts w:ascii="DFKai-SB" w:eastAsia="DFKai-SB" w:hAnsi="DFKai-SB"/>
          <w:sz w:val="52"/>
          <w:szCs w:val="52"/>
        </w:rPr>
        <w:t xml:space="preserve"> </w:t>
      </w:r>
    </w:p>
    <w:p w:rsidR="00134B7E" w:rsidRDefault="00567E93">
      <w:pPr>
        <w:spacing w:line="1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一、宗</w:t>
      </w:r>
      <w:r>
        <w:rPr>
          <w:rFonts w:ascii="DFKai-SB" w:eastAsia="DFKai-SB" w:hAnsi="DFKai-SB"/>
        </w:rPr>
        <w:t xml:space="preserve"> </w:t>
      </w:r>
      <w:r>
        <w:rPr>
          <w:rFonts w:ascii="DFKai-SB" w:eastAsia="DFKai-SB" w:hAnsi="DFKai-SB"/>
        </w:rPr>
        <w:t>旨：為促進本校同學情誼並增進各</w:t>
      </w:r>
      <w:r>
        <w:rPr>
          <w:rFonts w:ascii="DFKai-SB" w:eastAsia="DFKai-SB" w:hAnsi="DFKai-SB" w:hint="eastAsia"/>
        </w:rPr>
        <w:t>文化</w:t>
      </w:r>
      <w:r>
        <w:rPr>
          <w:rFonts w:ascii="DFKai-SB" w:eastAsia="DFKai-SB" w:hAnsi="DFKai-SB"/>
        </w:rPr>
        <w:t>互動，以達到體育交流及運動強身之目的。</w:t>
      </w:r>
      <w:r>
        <w:rPr>
          <w:rFonts w:ascii="DFKai-SB" w:eastAsia="DFKai-SB" w:hAnsi="DFKai-SB"/>
        </w:rPr>
        <w:t xml:space="preserve"> </w:t>
      </w:r>
      <w:r>
        <w:rPr>
          <w:rFonts w:ascii="DFKai-SB" w:eastAsia="DFKai-SB" w:hAnsi="DFKai-SB" w:hint="eastAsia"/>
        </w:rPr>
        <w:br/>
      </w:r>
      <w:r>
        <w:rPr>
          <w:rFonts w:ascii="DFKai-SB" w:eastAsia="DFKai-SB" w:hAnsi="DFKai-SB"/>
        </w:rPr>
        <w:t>二、主辦單位：</w:t>
      </w:r>
      <w:r>
        <w:rPr>
          <w:rFonts w:ascii="DFKai-SB" w:eastAsia="DFKai-SB" w:hAnsi="DFKai-SB" w:hint="eastAsia"/>
        </w:rPr>
        <w:t>國際事務處</w:t>
      </w:r>
      <w:r>
        <w:rPr>
          <w:rFonts w:ascii="DFKai-SB" w:eastAsia="DFKai-SB" w:hAnsi="DFKai-SB"/>
        </w:rPr>
        <w:t xml:space="preserve"> </w:t>
      </w:r>
      <w:r>
        <w:rPr>
          <w:rFonts w:ascii="DFKai-SB" w:eastAsia="DFKai-SB" w:hAnsi="DFKai-SB"/>
        </w:rPr>
        <w:t>。</w:t>
      </w:r>
    </w:p>
    <w:p w:rsidR="00134B7E" w:rsidRDefault="00567E93">
      <w:pPr>
        <w:spacing w:line="1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三、協辦單位：</w:t>
      </w:r>
      <w:r>
        <w:rPr>
          <w:rFonts w:ascii="DFKai-SB" w:eastAsia="DFKai-SB" w:hAnsi="DFKai-SB" w:hint="eastAsia"/>
        </w:rPr>
        <w:t>ISR</w:t>
      </w:r>
      <w:r>
        <w:rPr>
          <w:rFonts w:ascii="DFKai-SB" w:eastAsia="DFKai-SB" w:hAnsi="DFKai-SB" w:hint="eastAsia"/>
        </w:rPr>
        <w:t>、原民班、陸聯會、外聯會、國際志工會。</w:t>
      </w:r>
    </w:p>
    <w:p w:rsidR="00134B7E" w:rsidRDefault="00567E93">
      <w:pPr>
        <w:spacing w:line="1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四、比賽地點：義守大學校本部</w:t>
      </w:r>
      <w:r>
        <w:rPr>
          <w:rFonts w:ascii="DFKai-SB" w:eastAsia="DFKai-SB" w:hAnsi="DFKai-SB" w:hint="eastAsia"/>
        </w:rPr>
        <w:t>男</w:t>
      </w:r>
      <w:r>
        <w:rPr>
          <w:rFonts w:ascii="DFKai-SB" w:eastAsia="DFKai-SB" w:hAnsi="DFKai-SB" w:hint="eastAsia"/>
        </w:rPr>
        <w:t>生</w:t>
      </w:r>
      <w:r>
        <w:rPr>
          <w:rFonts w:ascii="DFKai-SB" w:eastAsia="DFKai-SB" w:hAnsi="DFKai-SB"/>
        </w:rPr>
        <w:t>排球場。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五、比賽</w:t>
      </w:r>
      <w:r>
        <w:rPr>
          <w:rFonts w:ascii="DFKai-SB" w:eastAsia="DFKai-SB" w:hAnsi="DFKai-SB" w:hint="eastAsia"/>
        </w:rPr>
        <w:t>時間</w:t>
      </w:r>
      <w:r>
        <w:rPr>
          <w:rFonts w:ascii="DFKai-SB" w:eastAsia="DFKai-SB" w:hAnsi="DFKai-SB"/>
        </w:rPr>
        <w:t>：</w:t>
      </w:r>
      <w:r>
        <w:rPr>
          <w:rFonts w:ascii="DFKai-SB" w:eastAsia="DFKai-SB" w:hAnsi="DFKai-SB"/>
          <w:color w:val="FF0000"/>
        </w:rPr>
        <w:t xml:space="preserve"> </w:t>
      </w:r>
      <w:r>
        <w:rPr>
          <w:rFonts w:ascii="DFKai-SB" w:eastAsia="DFKai-SB" w:hAnsi="DFKai-SB" w:hint="eastAsia"/>
          <w:color w:val="FF0000"/>
        </w:rPr>
        <w:t>106</w:t>
      </w:r>
      <w:r>
        <w:rPr>
          <w:rFonts w:ascii="DFKai-SB" w:eastAsia="DFKai-SB" w:hAnsi="DFKai-SB" w:hint="eastAsia"/>
          <w:color w:val="FF0000"/>
        </w:rPr>
        <w:t>年</w:t>
      </w:r>
      <w:r>
        <w:rPr>
          <w:rFonts w:ascii="DFKai-SB" w:eastAsia="DFKai-SB" w:hAnsi="DFKai-SB" w:hint="eastAsia"/>
          <w:color w:val="FF0000"/>
        </w:rPr>
        <w:t>4</w:t>
      </w:r>
      <w:r>
        <w:rPr>
          <w:rFonts w:ascii="DFKai-SB" w:eastAsia="DFKai-SB" w:hAnsi="DFKai-SB" w:hint="eastAsia"/>
          <w:color w:val="FF0000"/>
        </w:rPr>
        <w:t>月</w:t>
      </w:r>
      <w:r>
        <w:rPr>
          <w:rFonts w:ascii="DFKai-SB" w:eastAsia="DFKai-SB" w:hAnsi="DFKai-SB" w:hint="eastAsia"/>
          <w:color w:val="FF0000"/>
        </w:rPr>
        <w:t>24~26</w:t>
      </w:r>
      <w:r>
        <w:rPr>
          <w:rFonts w:ascii="DFKai-SB" w:eastAsia="DFKai-SB" w:hAnsi="DFKai-SB"/>
          <w:color w:val="FF0000"/>
        </w:rPr>
        <w:t>日</w:t>
      </w:r>
      <w:r>
        <w:rPr>
          <w:rFonts w:ascii="DFKai-SB" w:eastAsia="DFKai-SB" w:hAnsi="DFKai-SB" w:hint="eastAsia"/>
          <w:color w:val="FF0000"/>
        </w:rPr>
        <w:t>，若延賽</w:t>
      </w:r>
      <w:r>
        <w:rPr>
          <w:rFonts w:ascii="DFKai-SB" w:eastAsia="DFKai-SB" w:hAnsi="DFKai-SB" w:hint="eastAsia"/>
          <w:color w:val="FF0000"/>
        </w:rPr>
        <w:t>5</w:t>
      </w:r>
      <w:r>
        <w:rPr>
          <w:rFonts w:ascii="DFKai-SB" w:eastAsia="DFKai-SB" w:hAnsi="DFKai-SB" w:hint="eastAsia"/>
          <w:color w:val="FF0000"/>
        </w:rPr>
        <w:t>月</w:t>
      </w:r>
      <w:r>
        <w:rPr>
          <w:rFonts w:ascii="DFKai-SB" w:eastAsia="DFKai-SB" w:hAnsi="DFKai-SB" w:hint="eastAsia"/>
          <w:color w:val="FF0000"/>
        </w:rPr>
        <w:t>1~3</w:t>
      </w:r>
      <w:r>
        <w:rPr>
          <w:rFonts w:ascii="DFKai-SB" w:eastAsia="DFKai-SB" w:hAnsi="DFKai-SB" w:hint="eastAsia"/>
          <w:color w:val="FF0000"/>
        </w:rPr>
        <w:t>日，</w:t>
      </w:r>
      <w:r>
        <w:rPr>
          <w:rFonts w:ascii="DFKai-SB" w:eastAsia="DFKai-SB" w:hAnsi="DFKai-SB" w:hint="eastAsia"/>
          <w:color w:val="FF0000"/>
        </w:rPr>
        <w:t>18:00~22</w:t>
      </w:r>
      <w:r>
        <w:rPr>
          <w:rFonts w:ascii="DFKai-SB" w:eastAsia="DFKai-SB" w:hAnsi="DFKai-SB"/>
          <w:color w:val="FF0000"/>
        </w:rPr>
        <w:t>:00</w:t>
      </w:r>
      <w:r>
        <w:rPr>
          <w:rFonts w:ascii="DFKai-SB" w:eastAsia="DFKai-SB" w:hAnsi="DFKai-SB" w:hint="eastAsia"/>
          <w:color w:val="FF0000"/>
        </w:rPr>
        <w:t>。</w:t>
      </w:r>
    </w:p>
    <w:p w:rsidR="00134B7E" w:rsidRDefault="00567E93">
      <w:pPr>
        <w:spacing w:line="1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六、參加資格：</w:t>
      </w:r>
      <w:r>
        <w:rPr>
          <w:rFonts w:ascii="DFKai-SB" w:eastAsia="DFKai-SB" w:hAnsi="DFKai-SB" w:hint="eastAsia"/>
        </w:rPr>
        <w:t>不限</w:t>
      </w:r>
      <w:r>
        <w:rPr>
          <w:rFonts w:ascii="DFKai-SB" w:eastAsia="DFKai-SB" w:hAnsi="DFKai-SB"/>
        </w:rPr>
        <w:t>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七、比賽分組：</w:t>
      </w:r>
      <w:r>
        <w:rPr>
          <w:rFonts w:ascii="DFKai-SB" w:eastAsia="DFKai-SB" w:hAnsi="DFKai-SB" w:hint="eastAsia"/>
        </w:rPr>
        <w:t>以組為單位，場上女生至少</w:t>
      </w:r>
      <w:r>
        <w:rPr>
          <w:rFonts w:ascii="DFKai-SB" w:eastAsia="DFKai-SB" w:hAnsi="DFKai-SB" w:hint="eastAsia"/>
        </w:rPr>
        <w:t>2</w:t>
      </w:r>
      <w:r>
        <w:rPr>
          <w:rFonts w:ascii="DFKai-SB" w:eastAsia="DFKai-SB" w:hAnsi="DFKai-SB" w:hint="eastAsia"/>
        </w:rPr>
        <w:t>名</w:t>
      </w:r>
      <w:r>
        <w:rPr>
          <w:rFonts w:ascii="DFKai-SB" w:eastAsia="DFKai-SB" w:hAnsi="DFKai-SB" w:hint="eastAsia"/>
        </w:rPr>
        <w:t>(</w:t>
      </w:r>
      <w:r>
        <w:rPr>
          <w:rFonts w:ascii="DFKai-SB" w:eastAsia="DFKai-SB" w:hAnsi="DFKai-SB" w:hint="eastAsia"/>
        </w:rPr>
        <w:t>男女混和賽</w:t>
      </w:r>
      <w:r>
        <w:rPr>
          <w:rFonts w:ascii="DFKai-SB" w:eastAsia="DFKai-SB" w:hAnsi="DFKai-SB" w:hint="eastAsia"/>
        </w:rPr>
        <w:t>)</w:t>
      </w:r>
      <w:r>
        <w:rPr>
          <w:rFonts w:ascii="DFKai-SB" w:eastAsia="DFKai-SB" w:hAnsi="DFKai-SB"/>
        </w:rPr>
        <w:t>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八、報名辦法：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ind w:leftChars="200" w:left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（一）報名時間</w:t>
      </w:r>
      <w:r>
        <w:rPr>
          <w:rFonts w:ascii="DFKai-SB" w:eastAsia="DFKai-SB" w:hAnsi="DFKai-SB" w:hint="eastAsia"/>
        </w:rPr>
        <w:t>:</w:t>
      </w:r>
      <w:r>
        <w:rPr>
          <w:rFonts w:ascii="DFKai-SB" w:eastAsia="DFKai-SB" w:hAnsi="DFKai-SB" w:hint="eastAsia"/>
          <w:color w:val="FF0000"/>
        </w:rPr>
        <w:t>4</w:t>
      </w:r>
      <w:r>
        <w:rPr>
          <w:rFonts w:ascii="DFKai-SB" w:eastAsia="DFKai-SB" w:hAnsi="DFKai-SB" w:hint="eastAsia"/>
          <w:color w:val="FF0000"/>
        </w:rPr>
        <w:t>月</w:t>
      </w:r>
      <w:r>
        <w:rPr>
          <w:rFonts w:ascii="DFKai-SB" w:eastAsia="DFKai-SB" w:hAnsi="DFKai-SB" w:hint="eastAsia"/>
          <w:color w:val="FF0000"/>
        </w:rPr>
        <w:t>16</w:t>
      </w:r>
      <w:r>
        <w:rPr>
          <w:rFonts w:ascii="DFKai-SB" w:eastAsia="DFKai-SB" w:hAnsi="DFKai-SB" w:hint="eastAsia"/>
          <w:color w:val="FF0000"/>
        </w:rPr>
        <w:t>日報名截止</w:t>
      </w:r>
      <w:r>
        <w:rPr>
          <w:rFonts w:ascii="DFKai-SB" w:eastAsia="DFKai-SB" w:hAnsi="DFKai-SB" w:hint="eastAsia"/>
        </w:rPr>
        <w:t>，逾期不受理，並須</w:t>
      </w:r>
      <w:r>
        <w:rPr>
          <w:rFonts w:ascii="DFKai-SB" w:eastAsia="DFKai-SB" w:hAnsi="DFKai-SB" w:hint="eastAsia"/>
        </w:rPr>
        <w:t>完成所有報名手續。</w:t>
      </w:r>
      <w:r>
        <w:rPr>
          <w:rFonts w:ascii="DFKai-SB" w:eastAsia="DFKai-SB" w:hAnsi="DFKai-SB" w:hint="eastAsia"/>
        </w:rPr>
        <w:t xml:space="preserve"> </w:t>
      </w:r>
    </w:p>
    <w:p w:rsidR="00134B7E" w:rsidRDefault="00567E93">
      <w:pPr>
        <w:spacing w:line="120" w:lineRule="auto"/>
        <w:ind w:leftChars="100" w:left="240"/>
        <w:rPr>
          <w:rFonts w:ascii="DFKai-SB" w:eastAsia="DFKai-SB" w:hAnsi="DFKai-SB"/>
        </w:rPr>
      </w:pPr>
      <w:r>
        <w:rPr>
          <w:rFonts w:ascii="DFKai-SB" w:eastAsia="DFKai-SB" w:hAnsi="DFKai-SB"/>
        </w:rPr>
        <w:t>（二）每隊球員報名人數，</w:t>
      </w:r>
      <w:r>
        <w:rPr>
          <w:rFonts w:ascii="DFKai-SB" w:eastAsia="DFKai-SB" w:hAnsi="DFKai-SB" w:hint="eastAsia"/>
        </w:rPr>
        <w:t>10</w:t>
      </w:r>
      <w:r>
        <w:rPr>
          <w:rFonts w:ascii="DFKai-SB" w:eastAsia="DFKai-SB" w:hAnsi="DFKai-SB"/>
        </w:rPr>
        <w:t xml:space="preserve"> </w:t>
      </w:r>
      <w:r>
        <w:rPr>
          <w:rFonts w:ascii="DFKai-SB" w:eastAsia="DFKai-SB" w:hAnsi="DFKai-SB"/>
        </w:rPr>
        <w:t>人為限</w:t>
      </w:r>
      <w:r>
        <w:rPr>
          <w:rFonts w:ascii="DFKai-SB" w:eastAsia="DFKai-SB" w:hAnsi="DFKai-SB" w:hint="eastAsia"/>
        </w:rPr>
        <w:t>(</w:t>
      </w:r>
      <w:r>
        <w:rPr>
          <w:rFonts w:ascii="DFKai-SB" w:eastAsia="DFKai-SB" w:hAnsi="DFKai-SB" w:hint="eastAsia"/>
        </w:rPr>
        <w:t>包含四名候補</w:t>
      </w:r>
      <w:r>
        <w:rPr>
          <w:rFonts w:ascii="DFKai-SB" w:eastAsia="DFKai-SB" w:hAnsi="DFKai-SB" w:hint="eastAsia"/>
        </w:rPr>
        <w:t>)</w:t>
      </w:r>
      <w:r>
        <w:rPr>
          <w:rFonts w:ascii="DFKai-SB" w:eastAsia="DFKai-SB" w:hAnsi="DFKai-SB"/>
        </w:rPr>
        <w:t>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ind w:leftChars="100" w:left="240"/>
        <w:rPr>
          <w:rFonts w:ascii="DFKai-SB" w:eastAsia="DFKai-SB" w:hAnsi="DFKai-SB"/>
        </w:rPr>
      </w:pPr>
      <w:r>
        <w:rPr>
          <w:rFonts w:ascii="DFKai-SB" w:eastAsia="DFKai-SB" w:hAnsi="DFKai-SB"/>
        </w:rPr>
        <w:t>（三）報名手續：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ind w:leftChars="400" w:left="960"/>
        <w:rPr>
          <w:rFonts w:ascii="DFKai-SB" w:eastAsia="DFKai-SB" w:hAnsi="DFKai-SB"/>
        </w:rPr>
      </w:pPr>
      <w:r>
        <w:rPr>
          <w:rFonts w:ascii="DFKai-SB" w:eastAsia="DFKai-SB" w:hAnsi="DFKai-SB"/>
        </w:rPr>
        <w:t>l.</w:t>
      </w:r>
      <w:r>
        <w:rPr>
          <w:rFonts w:ascii="DFKai-SB" w:eastAsia="DFKai-SB" w:hAnsi="DFKai-SB"/>
        </w:rPr>
        <w:t>報名方式</w:t>
      </w:r>
      <w:r>
        <w:rPr>
          <w:rFonts w:ascii="DFKai-SB" w:eastAsia="DFKai-SB" w:hAnsi="DFKai-SB" w:hint="eastAsia"/>
        </w:rPr>
        <w:t>填寫表單，繳交保證金新台幣</w:t>
      </w:r>
      <w:r>
        <w:rPr>
          <w:rFonts w:ascii="DFKai-SB" w:eastAsia="DFKai-SB" w:hAnsi="DFKai-SB" w:hint="eastAsia"/>
        </w:rPr>
        <w:t>200</w:t>
      </w:r>
      <w:r>
        <w:rPr>
          <w:rFonts w:ascii="DFKai-SB" w:eastAsia="DFKai-SB" w:hAnsi="DFKai-SB" w:hint="eastAsia"/>
        </w:rPr>
        <w:t>元</w:t>
      </w:r>
      <w:r>
        <w:rPr>
          <w:rFonts w:ascii="DFKai-SB" w:eastAsia="DFKai-SB" w:hAnsi="DFKai-SB" w:hint="eastAsia"/>
        </w:rPr>
        <w:t>(</w:t>
      </w:r>
      <w:r>
        <w:rPr>
          <w:rFonts w:ascii="DFKai-SB" w:eastAsia="DFKai-SB" w:hAnsi="DFKai-SB" w:hint="eastAsia"/>
        </w:rPr>
        <w:t>完賽後領取證件時發還</w:t>
      </w:r>
      <w:r>
        <w:rPr>
          <w:rFonts w:ascii="DFKai-SB" w:eastAsia="DFKai-SB" w:hAnsi="DFKai-SB" w:hint="eastAsia"/>
        </w:rPr>
        <w:t>)</w:t>
      </w:r>
    </w:p>
    <w:p w:rsidR="00134B7E" w:rsidRDefault="00567E93">
      <w:pPr>
        <w:spacing w:line="120" w:lineRule="auto"/>
        <w:ind w:leftChars="400" w:left="960"/>
        <w:rPr>
          <w:rFonts w:ascii="DFKai-SB" w:eastAsia="DFKai-SB" w:hAnsi="DFKai-SB"/>
        </w:rPr>
      </w:pPr>
      <w:r>
        <w:rPr>
          <w:rFonts w:ascii="DFKai-SB" w:eastAsia="DFKai-SB" w:hAnsi="DFKai-SB"/>
        </w:rPr>
        <w:t>2.</w:t>
      </w:r>
      <w:r>
        <w:rPr>
          <w:rFonts w:ascii="DFKai-SB" w:eastAsia="DFKai-SB" w:hAnsi="DFKai-SB" w:hint="eastAsia"/>
        </w:rPr>
        <w:t>繳費請到國際學院一樓國際事務處找彭俊誠</w:t>
      </w:r>
      <w:r>
        <w:rPr>
          <w:rFonts w:ascii="DFKai-SB" w:eastAsia="DFKai-SB" w:hAnsi="DFKai-SB" w:hint="eastAsia"/>
        </w:rPr>
        <w:t>(</w:t>
      </w:r>
      <w:r>
        <w:rPr>
          <w:rFonts w:ascii="DFKai-SB" w:eastAsia="DFKai-SB" w:hAnsi="DFKai-SB" w:hint="eastAsia"/>
        </w:rPr>
        <w:t>志工</w:t>
      </w:r>
      <w:r>
        <w:rPr>
          <w:rFonts w:ascii="DFKai-SB" w:eastAsia="DFKai-SB" w:hAnsi="DFKai-SB" w:hint="eastAsia"/>
        </w:rPr>
        <w:t>)</w:t>
      </w:r>
      <w:r>
        <w:rPr>
          <w:rFonts w:ascii="DFKai-SB" w:eastAsia="DFKai-SB" w:hAnsi="DFKai-SB"/>
        </w:rPr>
        <w:t>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ind w:leftChars="400" w:left="960"/>
        <w:rPr>
          <w:rFonts w:ascii="DFKai-SB" w:eastAsia="DFKai-SB" w:hAnsi="DFKai-SB"/>
        </w:rPr>
      </w:pPr>
      <w:r>
        <w:rPr>
          <w:rFonts w:ascii="DFKai-SB" w:eastAsia="DFKai-SB" w:hAnsi="DFKai-SB"/>
        </w:rPr>
        <w:t>3.</w:t>
      </w:r>
      <w:r>
        <w:rPr>
          <w:rFonts w:ascii="DFKai-SB" w:eastAsia="DFKai-SB" w:hAnsi="DFKai-SB" w:hint="eastAsia"/>
        </w:rPr>
        <w:t>填寫表單及繳費後</w:t>
      </w:r>
      <w:r>
        <w:rPr>
          <w:rFonts w:ascii="DFKai-SB" w:eastAsia="DFKai-SB" w:hAnsi="DFKai-SB"/>
        </w:rPr>
        <w:t>，方完成報名作業。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ind w:leftChars="100" w:left="240"/>
        <w:rPr>
          <w:rFonts w:ascii="DFKai-SB" w:eastAsia="DFKai-SB" w:hAnsi="DFKai-SB"/>
        </w:rPr>
      </w:pPr>
      <w:r>
        <w:rPr>
          <w:rFonts w:ascii="DFKai-SB" w:eastAsia="DFKai-SB" w:hAnsi="DFKai-SB"/>
        </w:rPr>
        <w:t>（</w:t>
      </w:r>
      <w:r>
        <w:rPr>
          <w:rFonts w:ascii="DFKai-SB" w:eastAsia="DFKai-SB" w:hAnsi="DFKai-SB" w:hint="eastAsia"/>
        </w:rPr>
        <w:t>四</w:t>
      </w:r>
      <w:r>
        <w:rPr>
          <w:rFonts w:ascii="DFKai-SB" w:eastAsia="DFKai-SB" w:hAnsi="DFKai-SB"/>
        </w:rPr>
        <w:t>）電話：</w:t>
      </w:r>
      <w:r>
        <w:rPr>
          <w:rFonts w:ascii="DFKai-SB" w:eastAsia="DFKai-SB" w:hAnsi="DFKai-SB" w:hint="eastAsia"/>
        </w:rPr>
        <w:t>有問題</w:t>
      </w:r>
      <w:r>
        <w:rPr>
          <w:rFonts w:ascii="DFKai-SB" w:eastAsia="DFKai-SB" w:hAnsi="DFKai-SB"/>
        </w:rPr>
        <w:t>請洽</w:t>
      </w:r>
      <w:r>
        <w:rPr>
          <w:rFonts w:ascii="DFKai-SB" w:eastAsia="DFKai-SB" w:hAnsi="DFKai-SB" w:hint="eastAsia"/>
        </w:rPr>
        <w:t>山多士</w:t>
      </w:r>
      <w:r>
        <w:rPr>
          <w:rFonts w:ascii="DFKai-SB" w:eastAsia="DFKai-SB" w:hAnsi="DFKai-SB" w:hint="eastAsia"/>
        </w:rPr>
        <w:t xml:space="preserve"> Santhos 0905288483</w:t>
      </w:r>
    </w:p>
    <w:p w:rsidR="00134B7E" w:rsidRDefault="00567E93">
      <w:pPr>
        <w:spacing w:line="120" w:lineRule="auto"/>
        <w:ind w:leftChars="100" w:left="240" w:firstLineChars="1100" w:firstLine="264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張淑惠</w:t>
      </w:r>
      <w:r>
        <w:rPr>
          <w:rFonts w:ascii="DFKai-SB" w:eastAsia="DFKai-SB" w:hAnsi="DFKai-SB" w:hint="eastAsia"/>
        </w:rPr>
        <w:t xml:space="preserve"> Camila  0988140042</w:t>
      </w:r>
    </w:p>
    <w:p w:rsidR="00134B7E" w:rsidRDefault="00567E93">
      <w:pPr>
        <w:spacing w:line="1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九、抽籤：</w:t>
      </w:r>
      <w:r>
        <w:rPr>
          <w:rFonts w:ascii="DFKai-SB" w:eastAsia="DFKai-SB" w:hAnsi="DFKai-SB" w:hint="eastAsia"/>
        </w:rPr>
        <w:t>於</w:t>
      </w:r>
      <w:r>
        <w:rPr>
          <w:rFonts w:ascii="DFKai-SB" w:eastAsia="DFKai-SB" w:hAnsi="DFKai-SB" w:hint="eastAsia"/>
          <w:color w:val="FF0000"/>
        </w:rPr>
        <w:t>第</w:t>
      </w:r>
      <w:r>
        <w:rPr>
          <w:rFonts w:ascii="DFKai-SB" w:eastAsia="DFKai-SB" w:hAnsi="DFKai-SB" w:hint="eastAsia"/>
          <w:color w:val="FF0000"/>
        </w:rPr>
        <w:t>9</w:t>
      </w:r>
      <w:r>
        <w:rPr>
          <w:rFonts w:ascii="DFKai-SB" w:eastAsia="DFKai-SB" w:hAnsi="DFKai-SB" w:hint="eastAsia"/>
          <w:color w:val="FF0000"/>
        </w:rPr>
        <w:t>週</w:t>
      </w:r>
      <w:r>
        <w:rPr>
          <w:rFonts w:ascii="DFKai-SB" w:eastAsia="DFKai-SB" w:hAnsi="DFKai-SB" w:hint="eastAsia"/>
        </w:rPr>
        <w:t>直播抽籤，順序依報名先後為主，結束後將會公布賽程</w:t>
      </w:r>
      <w:r>
        <w:rPr>
          <w:rFonts w:ascii="DFKai-SB" w:eastAsia="DFKai-SB" w:hAnsi="DFKai-SB"/>
        </w:rPr>
        <w:t>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十、比賽方式：</w:t>
      </w:r>
      <w:r>
        <w:rPr>
          <w:rFonts w:ascii="DFKai-SB" w:eastAsia="DFKai-SB" w:hAnsi="DFKai-SB"/>
        </w:rPr>
        <w:t xml:space="preserve"> </w:t>
      </w:r>
      <w:r>
        <w:rPr>
          <w:rFonts w:ascii="DFKai-SB" w:eastAsia="DFKai-SB" w:hAnsi="DFKai-SB" w:hint="eastAsia"/>
        </w:rPr>
        <w:t xml:space="preserve"> </w:t>
      </w:r>
    </w:p>
    <w:p w:rsidR="00134B7E" w:rsidRDefault="00567E93">
      <w:pPr>
        <w:spacing w:line="120" w:lineRule="auto"/>
        <w:ind w:leftChars="200" w:left="480"/>
        <w:rPr>
          <w:rFonts w:ascii="DFKai-SB" w:eastAsia="DFKai-SB" w:hAnsi="DFKai-SB"/>
        </w:rPr>
      </w:pPr>
      <w:r>
        <w:rPr>
          <w:rFonts w:ascii="DFKai-SB" w:eastAsia="DFKai-SB" w:hAnsi="DFKai-SB"/>
        </w:rPr>
        <w:t>（一）以各</w:t>
      </w:r>
      <w:r>
        <w:rPr>
          <w:rFonts w:ascii="DFKai-SB" w:eastAsia="DFKai-SB" w:hAnsi="DFKai-SB" w:hint="eastAsia"/>
        </w:rPr>
        <w:t>組</w:t>
      </w:r>
      <w:r>
        <w:rPr>
          <w:rFonts w:ascii="DFKai-SB" w:eastAsia="DFKai-SB" w:hAnsi="DFKai-SB"/>
        </w:rPr>
        <w:t>為單位，</w:t>
      </w:r>
      <w:r>
        <w:rPr>
          <w:rFonts w:ascii="DFKai-SB" w:eastAsia="DFKai-SB" w:hAnsi="DFKai-SB" w:hint="eastAsia"/>
        </w:rPr>
        <w:t>每人</w:t>
      </w:r>
      <w:r>
        <w:rPr>
          <w:rFonts w:ascii="DFKai-SB" w:eastAsia="DFKai-SB" w:hAnsi="DFKai-SB"/>
        </w:rPr>
        <w:t>限報一隊，採</w:t>
      </w:r>
      <w:r>
        <w:rPr>
          <w:rFonts w:ascii="DFKai-SB" w:eastAsia="DFKai-SB" w:hAnsi="DFKai-SB"/>
        </w:rPr>
        <w:t>單淘汰賽制。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ind w:leftChars="200" w:left="480"/>
        <w:rPr>
          <w:rFonts w:ascii="DFKai-SB" w:eastAsia="DFKai-SB" w:hAnsi="DFKai-SB"/>
        </w:rPr>
      </w:pPr>
      <w:r>
        <w:rPr>
          <w:rFonts w:ascii="DFKai-SB" w:eastAsia="DFKai-SB" w:hAnsi="DFKai-SB"/>
        </w:rPr>
        <w:t>（二）比賽計分方式：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ind w:leftChars="400" w:left="960"/>
        <w:rPr>
          <w:rFonts w:ascii="DFKai-SB" w:eastAsia="DFKai-SB" w:hAnsi="DFKai-SB"/>
        </w:rPr>
      </w:pPr>
      <w:r>
        <w:rPr>
          <w:rFonts w:ascii="DFKai-SB" w:eastAsia="DFKai-SB" w:hAnsi="DFKai-SB"/>
        </w:rPr>
        <w:t>甲</w:t>
      </w:r>
      <w:r>
        <w:rPr>
          <w:rFonts w:ascii="DFKai-SB" w:eastAsia="DFKai-SB" w:hAnsi="DFKai-SB"/>
        </w:rPr>
        <w:t>.</w:t>
      </w:r>
      <w:r>
        <w:rPr>
          <w:rFonts w:ascii="DFKai-SB" w:eastAsia="DFKai-SB" w:hAnsi="DFKai-SB"/>
        </w:rPr>
        <w:t>採三局兩勝，落地得分制，每局先得</w:t>
      </w:r>
      <w:r>
        <w:rPr>
          <w:rFonts w:ascii="DFKai-SB" w:eastAsia="DFKai-SB" w:hAnsi="DFKai-SB"/>
        </w:rPr>
        <w:t xml:space="preserve"> 25 </w:t>
      </w:r>
      <w:r>
        <w:rPr>
          <w:rFonts w:ascii="DFKai-SB" w:eastAsia="DFKai-SB" w:hAnsi="DFKai-SB"/>
        </w:rPr>
        <w:t>分且至少領先兩分</w:t>
      </w:r>
      <w:r>
        <w:rPr>
          <w:rFonts w:ascii="DFKai-SB" w:eastAsia="DFKai-SB" w:hAnsi="DFKai-SB"/>
        </w:rPr>
        <w:t xml:space="preserve"> </w:t>
      </w:r>
      <w:r>
        <w:rPr>
          <w:rFonts w:ascii="DFKai-SB" w:eastAsia="DFKai-SB" w:hAnsi="DFKai-SB"/>
        </w:rPr>
        <w:t>為勝。（不採無限</w:t>
      </w:r>
      <w:r>
        <w:rPr>
          <w:rFonts w:ascii="DFKai-SB" w:eastAsia="DFKai-SB" w:hAnsi="DFKai-SB"/>
        </w:rPr>
        <w:t xml:space="preserve"> deuce</w:t>
      </w:r>
      <w:r>
        <w:rPr>
          <w:rFonts w:ascii="DFKai-SB" w:eastAsia="DFKai-SB" w:hAnsi="DFKai-SB"/>
        </w:rPr>
        <w:t>，先得</w:t>
      </w:r>
      <w:r>
        <w:rPr>
          <w:rFonts w:ascii="DFKai-SB" w:eastAsia="DFKai-SB" w:hAnsi="DFKai-SB"/>
        </w:rPr>
        <w:t xml:space="preserve"> 30 </w:t>
      </w:r>
      <w:r>
        <w:rPr>
          <w:rFonts w:ascii="DFKai-SB" w:eastAsia="DFKai-SB" w:hAnsi="DFKai-SB"/>
        </w:rPr>
        <w:t>分者勝）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ind w:leftChars="400" w:left="960"/>
        <w:rPr>
          <w:rFonts w:ascii="DFKai-SB" w:eastAsia="DFKai-SB" w:hAnsi="DFKai-SB"/>
        </w:rPr>
      </w:pPr>
      <w:r>
        <w:rPr>
          <w:rFonts w:ascii="DFKai-SB" w:eastAsia="DFKai-SB" w:hAnsi="DFKai-SB"/>
        </w:rPr>
        <w:t>乙</w:t>
      </w:r>
      <w:r>
        <w:rPr>
          <w:rFonts w:ascii="DFKai-SB" w:eastAsia="DFKai-SB" w:hAnsi="DFKai-SB"/>
        </w:rPr>
        <w:t>.</w:t>
      </w:r>
      <w:r>
        <w:rPr>
          <w:rFonts w:ascii="DFKai-SB" w:eastAsia="DFKai-SB" w:hAnsi="DFKai-SB"/>
        </w:rPr>
        <w:t>決勝局採</w:t>
      </w:r>
      <w:r>
        <w:rPr>
          <w:rFonts w:ascii="DFKai-SB" w:eastAsia="DFKai-SB" w:hAnsi="DFKai-SB"/>
        </w:rPr>
        <w:t xml:space="preserve"> 15 </w:t>
      </w:r>
      <w:r>
        <w:rPr>
          <w:rFonts w:ascii="DFKai-SB" w:eastAsia="DFKai-SB" w:hAnsi="DFKai-SB"/>
        </w:rPr>
        <w:t>分，落地得分制，以先得</w:t>
      </w:r>
      <w:r>
        <w:rPr>
          <w:rFonts w:ascii="DFKai-SB" w:eastAsia="DFKai-SB" w:hAnsi="DFKai-SB"/>
        </w:rPr>
        <w:t xml:space="preserve"> 15 </w:t>
      </w:r>
      <w:r>
        <w:rPr>
          <w:rFonts w:ascii="DFKai-SB" w:eastAsia="DFKai-SB" w:hAnsi="DFKai-SB"/>
        </w:rPr>
        <w:t>分且至少領先兩分</w:t>
      </w:r>
      <w:r>
        <w:rPr>
          <w:rFonts w:ascii="DFKai-SB" w:eastAsia="DFKai-SB" w:hAnsi="DFKai-SB"/>
        </w:rPr>
        <w:t xml:space="preserve"> </w:t>
      </w:r>
      <w:r>
        <w:rPr>
          <w:rFonts w:ascii="DFKai-SB" w:eastAsia="DFKai-SB" w:hAnsi="DFKai-SB"/>
        </w:rPr>
        <w:t>為勝。（不採無限</w:t>
      </w:r>
      <w:r>
        <w:rPr>
          <w:rFonts w:ascii="DFKai-SB" w:eastAsia="DFKai-SB" w:hAnsi="DFKai-SB"/>
        </w:rPr>
        <w:t xml:space="preserve"> deuce</w:t>
      </w:r>
      <w:r>
        <w:rPr>
          <w:rFonts w:ascii="DFKai-SB" w:eastAsia="DFKai-SB" w:hAnsi="DFKai-SB"/>
        </w:rPr>
        <w:t>，先得</w:t>
      </w:r>
      <w:r>
        <w:rPr>
          <w:rFonts w:ascii="DFKai-SB" w:eastAsia="DFKai-SB" w:hAnsi="DFKai-SB"/>
        </w:rPr>
        <w:t xml:space="preserve"> 20 </w:t>
      </w:r>
      <w:r>
        <w:rPr>
          <w:rFonts w:ascii="DFKai-SB" w:eastAsia="DFKai-SB" w:hAnsi="DFKai-SB"/>
        </w:rPr>
        <w:t>分者勝）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丙</w:t>
      </w:r>
      <w:r>
        <w:rPr>
          <w:rFonts w:ascii="DFKai-SB" w:eastAsia="DFKai-SB" w:hAnsi="DFKai-SB"/>
        </w:rPr>
        <w:t>.</w:t>
      </w:r>
      <w:r>
        <w:rPr>
          <w:rFonts w:ascii="DFKai-SB" w:eastAsia="DFKai-SB" w:hAnsi="DFKai-SB"/>
        </w:rPr>
        <w:t>第三局決勝局一方先得</w:t>
      </w:r>
      <w:r>
        <w:rPr>
          <w:rFonts w:ascii="DFKai-SB" w:eastAsia="DFKai-SB" w:hAnsi="DFKai-SB"/>
        </w:rPr>
        <w:t xml:space="preserve"> 8 </w:t>
      </w:r>
      <w:r>
        <w:rPr>
          <w:rFonts w:ascii="DFKai-SB" w:eastAsia="DFKai-SB" w:hAnsi="DFKai-SB"/>
        </w:rPr>
        <w:t>分時，交換場地。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十一、競賽規定：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ind w:leftChars="200" w:left="480"/>
        <w:rPr>
          <w:rFonts w:ascii="DFKai-SB" w:eastAsia="DFKai-SB" w:hAnsi="DFKai-SB"/>
        </w:rPr>
      </w:pPr>
      <w:r>
        <w:rPr>
          <w:rFonts w:ascii="DFKai-SB" w:eastAsia="DFKai-SB" w:hAnsi="DFKai-SB"/>
        </w:rPr>
        <w:t>（一）參賽選手應於比賽</w:t>
      </w:r>
      <w:r>
        <w:rPr>
          <w:rFonts w:ascii="DFKai-SB" w:eastAsia="DFKai-SB" w:hAnsi="DFKai-SB"/>
          <w:color w:val="FF0000"/>
        </w:rPr>
        <w:t>前</w:t>
      </w:r>
      <w:r>
        <w:rPr>
          <w:rFonts w:ascii="DFKai-SB" w:eastAsia="DFKai-SB" w:hAnsi="DFKai-SB"/>
          <w:color w:val="FF0000"/>
        </w:rPr>
        <w:t xml:space="preserve"> 20 </w:t>
      </w:r>
      <w:r>
        <w:rPr>
          <w:rFonts w:ascii="DFKai-SB" w:eastAsia="DFKai-SB" w:hAnsi="DFKai-SB"/>
          <w:color w:val="FF0000"/>
        </w:rPr>
        <w:t>分鐘</w:t>
      </w:r>
      <w:r>
        <w:rPr>
          <w:rFonts w:ascii="DFKai-SB" w:eastAsia="DFKai-SB" w:hAnsi="DFKai-SB"/>
        </w:rPr>
        <w:t>，完成檢錄工作，並填寫出賽名單，</w:t>
      </w:r>
      <w:r>
        <w:rPr>
          <w:rFonts w:ascii="DFKai-SB" w:eastAsia="DFKai-SB" w:hAnsi="DFKai-SB"/>
        </w:rPr>
        <w:t xml:space="preserve"> </w:t>
      </w:r>
      <w:r>
        <w:rPr>
          <w:rFonts w:ascii="DFKai-SB" w:eastAsia="DFKai-SB" w:hAnsi="DFKai-SB"/>
        </w:rPr>
        <w:t>開賽十分鐘未到者取消該隊比賽資格。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ind w:leftChars="200" w:left="480"/>
        <w:rPr>
          <w:rFonts w:ascii="DFKai-SB" w:eastAsia="DFKai-SB" w:hAnsi="DFKai-SB"/>
        </w:rPr>
      </w:pPr>
      <w:r>
        <w:rPr>
          <w:rFonts w:ascii="DFKai-SB" w:eastAsia="DFKai-SB" w:hAnsi="DFKai-SB"/>
        </w:rPr>
        <w:t>（二）採中華民國排球協會審定之最新排球規則。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ind w:leftChars="200" w:left="480"/>
        <w:rPr>
          <w:rFonts w:ascii="DFKai-SB" w:eastAsia="DFKai-SB" w:hAnsi="DFKai-SB"/>
        </w:rPr>
      </w:pPr>
      <w:r>
        <w:rPr>
          <w:rFonts w:ascii="DFKai-SB" w:eastAsia="DFKai-SB" w:hAnsi="DFKai-SB"/>
        </w:rPr>
        <w:t>（三）比賽用球：由</w:t>
      </w:r>
      <w:r>
        <w:rPr>
          <w:rFonts w:ascii="DFKai-SB" w:eastAsia="DFKai-SB" w:hAnsi="DFKai-SB" w:hint="eastAsia"/>
        </w:rPr>
        <w:t>義守大學</w:t>
      </w:r>
      <w:r>
        <w:rPr>
          <w:rFonts w:ascii="DFKai-SB" w:eastAsia="DFKai-SB" w:hAnsi="DFKai-SB"/>
        </w:rPr>
        <w:t>提供。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ind w:leftChars="200" w:left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(</w:t>
      </w:r>
      <w:r>
        <w:rPr>
          <w:rFonts w:ascii="DFKai-SB" w:eastAsia="DFKai-SB" w:hAnsi="DFKai-SB" w:hint="eastAsia"/>
        </w:rPr>
        <w:t>四</w:t>
      </w:r>
      <w:r>
        <w:rPr>
          <w:rFonts w:ascii="DFKai-SB" w:eastAsia="DFKai-SB" w:hAnsi="DFKai-SB" w:hint="eastAsia"/>
        </w:rPr>
        <w:t>)</w:t>
      </w:r>
      <w:r>
        <w:rPr>
          <w:rFonts w:ascii="DFKai-SB" w:eastAsia="DFKai-SB" w:hAnsi="DFKai-SB" w:hint="eastAsia"/>
        </w:rPr>
        <w:t>競賽隊數限制為十五隊。</w:t>
      </w:r>
      <w:r>
        <w:rPr>
          <w:rFonts w:ascii="DFKai-SB" w:eastAsia="DFKai-SB" w:hAnsi="DFKai-SB" w:hint="eastAsia"/>
        </w:rPr>
        <w:t xml:space="preserve"> </w:t>
      </w:r>
    </w:p>
    <w:p w:rsidR="00134B7E" w:rsidRDefault="00567E93">
      <w:pPr>
        <w:spacing w:line="1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十二、獎勵方式：前</w:t>
      </w:r>
      <w:r>
        <w:rPr>
          <w:rFonts w:ascii="DFKai-SB" w:eastAsia="DFKai-SB" w:hAnsi="DFKai-SB" w:hint="eastAsia"/>
        </w:rPr>
        <w:t>三</w:t>
      </w:r>
      <w:r>
        <w:rPr>
          <w:rFonts w:ascii="DFKai-SB" w:eastAsia="DFKai-SB" w:hAnsi="DFKai-SB"/>
        </w:rPr>
        <w:t>名頒發獎</w:t>
      </w:r>
      <w:r>
        <w:rPr>
          <w:rFonts w:ascii="DFKai-SB" w:eastAsia="DFKai-SB" w:hAnsi="DFKai-SB" w:hint="eastAsia"/>
        </w:rPr>
        <w:t>牌</w:t>
      </w:r>
      <w:r>
        <w:rPr>
          <w:rFonts w:ascii="DFKai-SB" w:eastAsia="DFKai-SB" w:hAnsi="DFKai-SB"/>
        </w:rPr>
        <w:t>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lastRenderedPageBreak/>
        <w:t>十三、各項比賽如遇重大事故或雨天得順延時，以</w:t>
      </w:r>
      <w:r>
        <w:rPr>
          <w:rFonts w:ascii="DFKai-SB" w:eastAsia="DFKai-SB" w:hAnsi="DFKai-SB" w:hint="eastAsia"/>
        </w:rPr>
        <w:t>主辦單位</w:t>
      </w:r>
      <w:r>
        <w:rPr>
          <w:rFonts w:ascii="DFKai-SB" w:eastAsia="DFKai-SB" w:hAnsi="DFKai-SB"/>
        </w:rPr>
        <w:t>公告之消息為準。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十四、罰則：</w:t>
      </w:r>
      <w:r>
        <w:rPr>
          <w:rFonts w:ascii="DFKai-SB" w:eastAsia="DFKai-SB" w:hAnsi="DFKai-SB" w:hint="eastAsia"/>
        </w:rPr>
        <w:t xml:space="preserve"> </w:t>
      </w:r>
    </w:p>
    <w:p w:rsidR="00134B7E" w:rsidRDefault="00567E93">
      <w:pPr>
        <w:ind w:leftChars="200" w:left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（一）未攜帶</w:t>
      </w:r>
      <w:r>
        <w:rPr>
          <w:rFonts w:ascii="DFKai-SB" w:eastAsia="DFKai-SB" w:hAnsi="DFKai-SB" w:hint="eastAsia"/>
          <w:color w:val="FF0000"/>
        </w:rPr>
        <w:t>學生證</w:t>
      </w:r>
      <w:r>
        <w:rPr>
          <w:rFonts w:ascii="DFKai-SB" w:eastAsia="DFKai-SB" w:hAnsi="DFKai-SB" w:hint="eastAsia"/>
        </w:rPr>
        <w:t>或相關證明文件，不得上場參與比賽，經查證屬實，將給予一次技術犯規以茲警告。</w:t>
      </w:r>
      <w:r>
        <w:rPr>
          <w:rFonts w:ascii="DFKai-SB" w:eastAsia="DFKai-SB" w:hAnsi="DFKai-SB" w:hint="eastAsia"/>
        </w:rPr>
        <w:t xml:space="preserve"> </w:t>
      </w:r>
    </w:p>
    <w:p w:rsidR="00134B7E" w:rsidRDefault="00567E93">
      <w:pPr>
        <w:ind w:leftChars="200" w:left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（二）參加比賽球員，如查出有冒名頂替者，則取消全隊競賽資格，參賽隊伍如無故棄權比賽，將不予發還保證金。</w:t>
      </w:r>
      <w:r>
        <w:rPr>
          <w:rFonts w:ascii="DFKai-SB" w:eastAsia="DFKai-SB" w:hAnsi="DFKai-SB" w:hint="eastAsia"/>
        </w:rPr>
        <w:t xml:space="preserve"> </w:t>
      </w:r>
    </w:p>
    <w:p w:rsidR="00134B7E" w:rsidRDefault="00567E93">
      <w:pPr>
        <w:ind w:leftChars="200" w:left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（三）比賽期間如有選手互毆，侮辱裁判情形發生，按規定停止該選手出賽外，並報請學生事務處議處。</w:t>
      </w:r>
      <w:r>
        <w:rPr>
          <w:rFonts w:ascii="DFKai-SB" w:eastAsia="DFKai-SB" w:hAnsi="DFKai-SB" w:hint="eastAsia"/>
        </w:rPr>
        <w:t xml:space="preserve"> </w:t>
      </w:r>
    </w:p>
    <w:p w:rsidR="00134B7E" w:rsidRDefault="00567E93">
      <w:pPr>
        <w:spacing w:line="12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十</w:t>
      </w:r>
      <w:r>
        <w:rPr>
          <w:rFonts w:ascii="DFKai-SB" w:eastAsia="DFKai-SB" w:hAnsi="DFKai-SB" w:hint="eastAsia"/>
        </w:rPr>
        <w:t>五</w:t>
      </w:r>
      <w:r>
        <w:rPr>
          <w:rFonts w:ascii="DFKai-SB" w:eastAsia="DFKai-SB" w:hAnsi="DFKai-SB"/>
        </w:rPr>
        <w:t>、其他：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ind w:leftChars="200" w:left="480"/>
        <w:rPr>
          <w:rFonts w:ascii="DFKai-SB" w:eastAsia="DFKai-SB" w:hAnsi="DFKai-SB"/>
        </w:rPr>
      </w:pPr>
      <w:r>
        <w:rPr>
          <w:rFonts w:ascii="DFKai-SB" w:eastAsia="DFKai-SB" w:hAnsi="DFKai-SB"/>
        </w:rPr>
        <w:t>（一</w:t>
      </w:r>
      <w:r>
        <w:rPr>
          <w:rFonts w:ascii="DFKai-SB" w:eastAsia="DFKai-SB" w:hAnsi="DFKai-SB"/>
        </w:rPr>
        <w:t>）主辦單位有權決定因天氣、場地及不可抗拒之外力因素，臨時</w:t>
      </w:r>
      <w:r>
        <w:rPr>
          <w:rFonts w:ascii="DFKai-SB" w:eastAsia="DFKai-SB" w:hAnsi="DFKai-SB"/>
        </w:rPr>
        <w:t xml:space="preserve"> </w:t>
      </w:r>
      <w:r>
        <w:rPr>
          <w:rFonts w:ascii="DFKai-SB" w:eastAsia="DFKai-SB" w:hAnsi="DFKai-SB"/>
        </w:rPr>
        <w:t>更換場地及日期，如無法配合各項規定者，請勿參加比賽。</w:t>
      </w:r>
      <w:r>
        <w:rPr>
          <w:rFonts w:ascii="DFKai-SB" w:eastAsia="DFKai-SB" w:hAnsi="DFKai-SB"/>
        </w:rPr>
        <w:t xml:space="preserve"> </w:t>
      </w:r>
    </w:p>
    <w:p w:rsidR="00134B7E" w:rsidRDefault="00567E93">
      <w:pPr>
        <w:spacing w:line="120" w:lineRule="auto"/>
        <w:ind w:leftChars="200" w:left="480"/>
        <w:rPr>
          <w:rFonts w:ascii="DFKai-SB" w:eastAsia="DFKai-SB" w:hAnsi="DFKai-SB"/>
        </w:rPr>
      </w:pPr>
      <w:r>
        <w:rPr>
          <w:rFonts w:ascii="DFKai-SB" w:eastAsia="DFKai-SB" w:hAnsi="DFKai-SB"/>
        </w:rPr>
        <w:t>（二）如有未盡事宜大會得隨時修訂公佈之。</w:t>
      </w:r>
    </w:p>
    <w:p w:rsidR="00134B7E" w:rsidRDefault="00567E93">
      <w:pPr>
        <w:spacing w:line="120" w:lineRule="auto"/>
        <w:ind w:leftChars="200" w:left="480"/>
        <w:jc w:val="center"/>
      </w:pPr>
      <w:r>
        <w:rPr>
          <w:rFonts w:ascii="Calibri" w:eastAsia="DFKai-SB" w:hAnsi="Calibri" w:cs="Calibri" w:hint="eastAsia"/>
          <w:sz w:val="32"/>
        </w:rPr>
        <w:t>I-Shou University Culture Festival Volleyball Competition</w:t>
      </w:r>
    </w:p>
    <w:p w:rsidR="00134B7E" w:rsidRDefault="00567E93">
      <w:pPr>
        <w:pStyle w:val="a7"/>
        <w:spacing w:line="120" w:lineRule="auto"/>
        <w:ind w:leftChars="0" w:left="960"/>
        <w:jc w:val="center"/>
      </w:pPr>
      <w:r>
        <w:rPr>
          <w:rFonts w:ascii="Calibri" w:eastAsia="DFKai-SB" w:hAnsi="Calibri" w:cs="Calibri" w:hint="eastAsia"/>
          <w:sz w:val="32"/>
        </w:rPr>
        <w:t>Competition Rules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>The purpose of our event: To enhance the friendship on students and the cultural interaction, in order</w:t>
      </w:r>
      <w:r>
        <w:rPr>
          <w:rFonts w:ascii="Calibri" w:eastAsia="DFKai-SB" w:hAnsi="Calibri" w:cs="Calibri" w:hint="eastAsia"/>
        </w:rPr>
        <w:t xml:space="preserve"> to achieve the purpose of sports exchanges and physical fitness.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>The organizer: International Affairs Office.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>Co-organizers: OIA, Aboriginal students, MCSA, ISA, IVA.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>The game place: I-</w:t>
      </w:r>
      <w:proofErr w:type="spellStart"/>
      <w:r>
        <w:rPr>
          <w:rFonts w:ascii="Calibri" w:eastAsia="DFKai-SB" w:hAnsi="Calibri" w:cs="Calibri" w:hint="eastAsia"/>
        </w:rPr>
        <w:t>Shou</w:t>
      </w:r>
      <w:proofErr w:type="spellEnd"/>
      <w:r>
        <w:rPr>
          <w:rFonts w:ascii="Calibri" w:eastAsia="DFKai-SB" w:hAnsi="Calibri" w:cs="Calibri" w:hint="eastAsia"/>
        </w:rPr>
        <w:t xml:space="preserve"> University boy</w:t>
      </w:r>
      <w:r>
        <w:rPr>
          <w:rFonts w:ascii="Calibri" w:eastAsia="DFKai-SB" w:hAnsi="Calibri" w:cs="Calibri" w:hint="eastAsia"/>
        </w:rPr>
        <w:t>s</w:t>
      </w:r>
      <w:r>
        <w:rPr>
          <w:rFonts w:ascii="Calibri" w:eastAsia="DFKai-SB" w:hAnsi="Calibri" w:cs="Calibri" w:hint="eastAsia"/>
        </w:rPr>
        <w:t>’</w:t>
      </w:r>
      <w:r>
        <w:rPr>
          <w:rFonts w:ascii="Calibri" w:eastAsia="DFKai-SB" w:hAnsi="Calibri" w:cs="Calibri" w:hint="eastAsia"/>
        </w:rPr>
        <w:t xml:space="preserve"> </w:t>
      </w:r>
      <w:bookmarkStart w:id="0" w:name="_GoBack"/>
      <w:bookmarkEnd w:id="0"/>
      <w:r>
        <w:rPr>
          <w:rFonts w:ascii="Calibri" w:eastAsia="DFKai-SB" w:hAnsi="Calibri" w:cs="Calibri" w:hint="eastAsia"/>
        </w:rPr>
        <w:t>volleyball courts (main campus).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 xml:space="preserve">The match </w:t>
      </w:r>
      <w:r>
        <w:rPr>
          <w:rFonts w:ascii="Calibri" w:eastAsia="DFKai-SB" w:hAnsi="Calibri" w:cs="Calibri" w:hint="eastAsia"/>
        </w:rPr>
        <w:t xml:space="preserve">date: </w:t>
      </w:r>
      <w:r>
        <w:rPr>
          <w:rFonts w:ascii="Calibri" w:eastAsia="DFKai-SB" w:hAnsi="Calibri" w:cs="Calibri" w:hint="eastAsia"/>
          <w:color w:val="FF0000"/>
        </w:rPr>
        <w:t>2017 April 24~26, if delay May 1~3, 18:00~22:00.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>Eligibility: not limited.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>The team rules: One group as a unit, at least 2 girls on the team. (men &amp; women mix)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 xml:space="preserve">Registration time: From now until </w:t>
      </w:r>
      <w:r>
        <w:rPr>
          <w:rFonts w:ascii="Calibri" w:eastAsia="DFKai-SB" w:hAnsi="Calibri" w:cs="Calibri" w:hint="eastAsia"/>
          <w:color w:val="FF0000"/>
        </w:rPr>
        <w:t xml:space="preserve">April 16 </w:t>
      </w:r>
      <w:r>
        <w:rPr>
          <w:rFonts w:ascii="Calibri" w:eastAsia="DFKai-SB" w:hAnsi="Calibri" w:cs="Calibri" w:hint="eastAsia"/>
        </w:rPr>
        <w:t>not accepted overdue, need to finish all the re</w:t>
      </w:r>
      <w:r>
        <w:rPr>
          <w:rFonts w:ascii="Calibri" w:eastAsia="DFKai-SB" w:hAnsi="Calibri" w:cs="Calibri" w:hint="eastAsia"/>
        </w:rPr>
        <w:t>gistration process before deadline.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>The number of players per team, 10 limited (4 back up players).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>Registration procedures:</w:t>
      </w:r>
    </w:p>
    <w:p w:rsidR="00134B7E" w:rsidRDefault="00567E93">
      <w:pPr>
        <w:spacing w:line="120" w:lineRule="auto"/>
        <w:jc w:val="both"/>
      </w:pPr>
      <w:r>
        <w:rPr>
          <w:rFonts w:ascii="Calibri" w:eastAsia="DFKai-SB" w:hAnsi="Calibri" w:cs="Calibri" w:hint="eastAsia"/>
        </w:rPr>
        <w:t>1. Fill the Google registration form and pay the deposit is 200NT (after the game 200NT will be returned.)</w:t>
      </w:r>
    </w:p>
    <w:p w:rsidR="00134B7E" w:rsidRDefault="00567E93">
      <w:pPr>
        <w:spacing w:line="120" w:lineRule="auto"/>
        <w:jc w:val="both"/>
      </w:pPr>
      <w:r>
        <w:rPr>
          <w:rFonts w:ascii="Calibri" w:eastAsia="DFKai-SB" w:hAnsi="Calibri" w:cs="Calibri" w:hint="eastAsia"/>
        </w:rPr>
        <w:t>2. Please go to IC build</w:t>
      </w:r>
      <w:r>
        <w:rPr>
          <w:rFonts w:ascii="Calibri" w:eastAsia="DFKai-SB" w:hAnsi="Calibri" w:cs="Calibri" w:hint="eastAsia"/>
        </w:rPr>
        <w:t>ing first floor (OIA) pay the registration fee and the deposit to Jun Cheng (volunteer).</w:t>
      </w:r>
    </w:p>
    <w:p w:rsidR="00134B7E" w:rsidRDefault="00567E93">
      <w:pPr>
        <w:spacing w:line="120" w:lineRule="auto"/>
        <w:jc w:val="both"/>
      </w:pPr>
      <w:r>
        <w:rPr>
          <w:rFonts w:ascii="Calibri" w:eastAsia="DFKai-SB" w:hAnsi="Calibri" w:cs="Calibri" w:hint="eastAsia"/>
        </w:rPr>
        <w:t>3. Fill out the form and paying the all fees, the registration is completed.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>Tel: please contact Santhos 0905288483, Camila 0988140042.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 xml:space="preserve">Draw lots: On </w:t>
      </w:r>
      <w:r>
        <w:rPr>
          <w:rFonts w:ascii="Calibri" w:eastAsia="DFKai-SB" w:hAnsi="Calibri" w:cs="Calibri" w:hint="eastAsia"/>
          <w:color w:val="FF0000"/>
        </w:rPr>
        <w:t xml:space="preserve">week 9 </w:t>
      </w:r>
      <w:r>
        <w:rPr>
          <w:rFonts w:ascii="Calibri" w:eastAsia="DFKai-SB" w:hAnsi="Calibri" w:cs="Calibri" w:hint="eastAsia"/>
        </w:rPr>
        <w:t>we will li</w:t>
      </w:r>
      <w:r>
        <w:rPr>
          <w:rFonts w:ascii="Calibri" w:eastAsia="DFKai-SB" w:hAnsi="Calibri" w:cs="Calibri" w:hint="eastAsia"/>
        </w:rPr>
        <w:t>ve draw on Facebook, the order of drawing depends on which team complete the registration first.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lastRenderedPageBreak/>
        <w:t>Game approach:</w:t>
      </w:r>
    </w:p>
    <w:p w:rsidR="00134B7E" w:rsidRDefault="00567E93">
      <w:pPr>
        <w:spacing w:line="120" w:lineRule="auto"/>
        <w:ind w:leftChars="400" w:left="960"/>
        <w:jc w:val="both"/>
      </w:pPr>
      <w:r>
        <w:rPr>
          <w:rFonts w:ascii="Calibri" w:eastAsia="DFKai-SB" w:hAnsi="Calibri" w:cs="Calibri" w:hint="eastAsia"/>
        </w:rPr>
        <w:t>Each groups as a unit, each reported as a team, a single knockout system.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>Game scoring approach:</w:t>
      </w:r>
    </w:p>
    <w:p w:rsidR="00134B7E" w:rsidRDefault="00567E93">
      <w:pPr>
        <w:spacing w:line="120" w:lineRule="auto"/>
        <w:ind w:leftChars="400" w:left="960"/>
        <w:jc w:val="both"/>
      </w:pPr>
      <w:r>
        <w:rPr>
          <w:rFonts w:ascii="Calibri" w:eastAsia="DFKai-SB" w:hAnsi="Calibri" w:cs="Calibri" w:hint="eastAsia"/>
        </w:rPr>
        <w:t>A. Three wins, landing scoring system, each bur</w:t>
      </w:r>
      <w:r>
        <w:rPr>
          <w:rFonts w:ascii="Calibri" w:eastAsia="DFKai-SB" w:hAnsi="Calibri" w:cs="Calibri" w:hint="eastAsia"/>
        </w:rPr>
        <w:t>eau had 25 points and at least two points ahead to win. (No mining infinite, first get 30 points win)</w:t>
      </w:r>
    </w:p>
    <w:p w:rsidR="00134B7E" w:rsidRDefault="00567E93">
      <w:pPr>
        <w:spacing w:line="120" w:lineRule="auto"/>
        <w:ind w:leftChars="400" w:left="960"/>
        <w:jc w:val="both"/>
      </w:pPr>
      <w:r>
        <w:rPr>
          <w:rFonts w:ascii="Calibri" w:eastAsia="DFKai-SB" w:hAnsi="Calibri" w:cs="Calibri" w:hint="eastAsia"/>
        </w:rPr>
        <w:t>B. 15 points in the third game, floor scoring system, with 15 points and at least two points ahead of the win. (No mining infinite, first get 20 points wi</w:t>
      </w:r>
      <w:r>
        <w:rPr>
          <w:rFonts w:ascii="Calibri" w:eastAsia="DFKai-SB" w:hAnsi="Calibri" w:cs="Calibri" w:hint="eastAsia"/>
        </w:rPr>
        <w:t>n)</w:t>
      </w:r>
    </w:p>
    <w:p w:rsidR="00134B7E" w:rsidRDefault="00567E93">
      <w:pPr>
        <w:spacing w:line="120" w:lineRule="auto"/>
        <w:ind w:leftChars="400" w:left="960"/>
        <w:jc w:val="both"/>
      </w:pPr>
      <w:r>
        <w:rPr>
          <w:rFonts w:ascii="Calibri" w:eastAsia="DFKai-SB" w:hAnsi="Calibri" w:cs="Calibri" w:hint="eastAsia"/>
        </w:rPr>
        <w:t>C. The third game of the winning side of the first 8 points needs to change the venues.</w:t>
      </w:r>
    </w:p>
    <w:p w:rsidR="00134B7E" w:rsidRDefault="00567E93">
      <w:pPr>
        <w:ind w:leftChars="400" w:left="960"/>
        <w:jc w:val="both"/>
      </w:pPr>
      <w:r>
        <w:rPr>
          <w:rFonts w:ascii="Calibri" w:hAnsi="Calibri" w:cs="Calibri" w:hint="eastAsia"/>
        </w:rPr>
        <w:t>D. Teams limit are 15.</w:t>
      </w:r>
    </w:p>
    <w:p w:rsidR="00134B7E" w:rsidRDefault="00134B7E">
      <w:pPr>
        <w:ind w:leftChars="400" w:left="960"/>
        <w:jc w:val="both"/>
      </w:pP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>Competition requirements:</w:t>
      </w:r>
    </w:p>
    <w:p w:rsidR="00134B7E" w:rsidRDefault="00567E93">
      <w:pPr>
        <w:spacing w:line="120" w:lineRule="auto"/>
        <w:ind w:leftChars="400" w:left="960"/>
        <w:jc w:val="both"/>
      </w:pPr>
      <w:r>
        <w:rPr>
          <w:rFonts w:ascii="Calibri" w:eastAsia="DFKai-SB" w:hAnsi="Calibri" w:cs="Calibri" w:hint="eastAsia"/>
        </w:rPr>
        <w:t xml:space="preserve">(A) The contestants should be on the scoring table </w:t>
      </w:r>
      <w:r>
        <w:rPr>
          <w:rFonts w:ascii="Calibri" w:eastAsia="DFKai-SB" w:hAnsi="Calibri" w:cs="Calibri" w:hint="eastAsia"/>
          <w:color w:val="FF0000"/>
        </w:rPr>
        <w:t>20 minutes before the game</w:t>
      </w:r>
      <w:r>
        <w:rPr>
          <w:rFonts w:ascii="Calibri" w:eastAsia="DFKai-SB" w:hAnsi="Calibri" w:cs="Calibri" w:hint="eastAsia"/>
        </w:rPr>
        <w:t>, complete the record work, and fill o</w:t>
      </w:r>
      <w:r>
        <w:rPr>
          <w:rFonts w:ascii="Calibri" w:eastAsia="DFKai-SB" w:hAnsi="Calibri" w:cs="Calibri" w:hint="eastAsia"/>
        </w:rPr>
        <w:t>ut the list of the contestants; ten minutes late after the start of the game we will cancel the eligibility.</w:t>
      </w:r>
    </w:p>
    <w:p w:rsidR="00134B7E" w:rsidRDefault="00567E93">
      <w:pPr>
        <w:spacing w:line="120" w:lineRule="auto"/>
        <w:ind w:leftChars="400" w:left="960"/>
        <w:jc w:val="both"/>
      </w:pPr>
      <w:r>
        <w:rPr>
          <w:rFonts w:ascii="Calibri" w:eastAsia="DFKai-SB" w:hAnsi="Calibri" w:cs="Calibri" w:hint="eastAsia"/>
        </w:rPr>
        <w:t>(B) This is the latest volleyball rules approved by the Volleyball Association of the Republic of China.</w:t>
      </w:r>
    </w:p>
    <w:p w:rsidR="00134B7E" w:rsidRDefault="00567E93">
      <w:pPr>
        <w:spacing w:line="120" w:lineRule="auto"/>
        <w:ind w:leftChars="200" w:left="480" w:firstLineChars="200" w:firstLine="480"/>
        <w:jc w:val="both"/>
      </w:pPr>
      <w:r>
        <w:rPr>
          <w:rFonts w:ascii="Calibri" w:eastAsia="DFKai-SB" w:hAnsi="Calibri" w:cs="Calibri" w:hint="eastAsia"/>
        </w:rPr>
        <w:t xml:space="preserve">(C) Match the ball: Provided by the </w:t>
      </w:r>
      <w:r>
        <w:rPr>
          <w:rFonts w:ascii="Calibri" w:eastAsia="DFKai-SB" w:hAnsi="Calibri" w:cs="Calibri" w:hint="eastAsia"/>
        </w:rPr>
        <w:t>university.    .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>Reward: The first to the third place will awarded medals.</w:t>
      </w:r>
    </w:p>
    <w:p w:rsidR="00134B7E" w:rsidRDefault="00567E93">
      <w:pPr>
        <w:pStyle w:val="a7"/>
        <w:ind w:leftChars="0"/>
        <w:jc w:val="both"/>
      </w:pPr>
      <w:r>
        <w:rPr>
          <w:rFonts w:ascii="Calibri" w:hAnsi="Calibri" w:cs="Calibri" w:hint="eastAsia"/>
        </w:rPr>
        <w:t>Penalties:</w:t>
      </w:r>
    </w:p>
    <w:p w:rsidR="00134B7E" w:rsidRDefault="00567E93">
      <w:pPr>
        <w:ind w:leftChars="400" w:left="960"/>
        <w:jc w:val="both"/>
      </w:pPr>
      <w:r>
        <w:rPr>
          <w:rFonts w:ascii="Calibri" w:hAnsi="Calibri" w:cs="Calibri" w:hint="eastAsia"/>
        </w:rPr>
        <w:t>(A) Contestants who don</w:t>
      </w:r>
      <w:r>
        <w:rPr>
          <w:rFonts w:ascii="Calibri" w:hAnsi="Calibri" w:cs="Calibri" w:hint="eastAsia"/>
        </w:rPr>
        <w:t>’</w:t>
      </w:r>
      <w:r>
        <w:rPr>
          <w:rFonts w:ascii="Calibri" w:hAnsi="Calibri" w:cs="Calibri" w:hint="eastAsia"/>
        </w:rPr>
        <w:t xml:space="preserve">t have a </w:t>
      </w:r>
      <w:r>
        <w:rPr>
          <w:rFonts w:ascii="Calibri" w:hAnsi="Calibri" w:cs="Calibri" w:hint="eastAsia"/>
          <w:color w:val="FF0000"/>
        </w:rPr>
        <w:t>student ID</w:t>
      </w:r>
      <w:r>
        <w:rPr>
          <w:rFonts w:ascii="Calibri" w:hAnsi="Calibri" w:cs="Calibri" w:hint="eastAsia"/>
        </w:rPr>
        <w:t xml:space="preserve"> card or the relevant supporting documents shall not play in the competition. </w:t>
      </w:r>
      <w:r>
        <w:rPr>
          <w:rFonts w:ascii="Calibri" w:eastAsia="SimSun" w:hAnsi="Calibri" w:cs="Calibri" w:hint="eastAsia"/>
          <w:lang w:eastAsia="zh-CN"/>
        </w:rPr>
        <w:t>T</w:t>
      </w:r>
      <w:r>
        <w:rPr>
          <w:rFonts w:ascii="Calibri" w:hAnsi="Calibri" w:cs="Calibri" w:hint="eastAsia"/>
        </w:rPr>
        <w:t xml:space="preserve">he judge has the right to give a technical foul </w:t>
      </w:r>
      <w:r>
        <w:rPr>
          <w:rFonts w:ascii="Calibri" w:hAnsi="Calibri" w:cs="Calibri" w:hint="eastAsia"/>
        </w:rPr>
        <w:t>for warning.</w:t>
      </w:r>
    </w:p>
    <w:p w:rsidR="00134B7E" w:rsidRDefault="00567E93">
      <w:pPr>
        <w:ind w:leftChars="400" w:left="960"/>
        <w:jc w:val="both"/>
      </w:pPr>
      <w:r>
        <w:rPr>
          <w:rFonts w:ascii="Calibri" w:hAnsi="Calibri" w:cs="Calibri" w:hint="eastAsia"/>
        </w:rPr>
        <w:t>(B) Contestants cannot detection of impostor, if we find out we will cancel the team competition qualification and we will not return the deposit.</w:t>
      </w:r>
    </w:p>
    <w:p w:rsidR="00134B7E" w:rsidRDefault="00567E93">
      <w:pPr>
        <w:ind w:leftChars="400" w:left="960"/>
        <w:jc w:val="both"/>
      </w:pPr>
      <w:r>
        <w:rPr>
          <w:rFonts w:ascii="Calibri" w:hAnsi="Calibri" w:cs="Calibri" w:hint="eastAsia"/>
        </w:rPr>
        <w:t>(C) During the game cannot have any contestant</w:t>
      </w:r>
      <w:r>
        <w:rPr>
          <w:rFonts w:ascii="Calibri" w:hAnsi="Calibri" w:cs="Calibri" w:hint="eastAsia"/>
        </w:rPr>
        <w:t>’</w:t>
      </w:r>
      <w:r>
        <w:rPr>
          <w:rFonts w:ascii="Calibri" w:hAnsi="Calibri" w:cs="Calibri" w:hint="eastAsia"/>
        </w:rPr>
        <w:t xml:space="preserve">s fights or insult the referee. According to the </w:t>
      </w:r>
      <w:r>
        <w:rPr>
          <w:rFonts w:ascii="Calibri" w:hAnsi="Calibri" w:cs="Calibri" w:hint="eastAsia"/>
        </w:rPr>
        <w:t>provisions we will kick out the contestant and reported to the student affairs office.</w:t>
      </w:r>
    </w:p>
    <w:p w:rsidR="00134B7E" w:rsidRDefault="00567E93">
      <w:pPr>
        <w:pStyle w:val="a7"/>
        <w:spacing w:line="120" w:lineRule="auto"/>
        <w:ind w:leftChars="0"/>
        <w:jc w:val="both"/>
      </w:pPr>
      <w:r>
        <w:rPr>
          <w:rFonts w:ascii="Calibri" w:eastAsia="DFKai-SB" w:hAnsi="Calibri" w:cs="Calibri" w:hint="eastAsia"/>
        </w:rPr>
        <w:t>Other:</w:t>
      </w:r>
    </w:p>
    <w:p w:rsidR="00134B7E" w:rsidRDefault="00567E93">
      <w:pPr>
        <w:spacing w:line="120" w:lineRule="auto"/>
        <w:ind w:leftChars="400" w:left="960"/>
        <w:jc w:val="both"/>
      </w:pPr>
      <w:r>
        <w:rPr>
          <w:rFonts w:ascii="Calibri" w:eastAsia="DFKai-SB" w:hAnsi="Calibri" w:cs="Calibri" w:hint="eastAsia"/>
        </w:rPr>
        <w:t>(1) The Organizer reserves the right to decide on the temporary replacement of the venue and date due to the weather, site and irresistible force, also if you can</w:t>
      </w:r>
      <w:r>
        <w:rPr>
          <w:rFonts w:ascii="Calibri" w:eastAsia="DFKai-SB" w:hAnsi="Calibri" w:cs="Calibri" w:hint="eastAsia"/>
        </w:rPr>
        <w:t>not meet the requirements, please do not participate in the competition.</w:t>
      </w:r>
    </w:p>
    <w:p w:rsidR="00134B7E" w:rsidRDefault="00567E93">
      <w:pPr>
        <w:spacing w:line="120" w:lineRule="auto"/>
        <w:ind w:leftChars="400" w:left="960"/>
        <w:jc w:val="both"/>
      </w:pPr>
      <w:r>
        <w:rPr>
          <w:rFonts w:ascii="Calibri" w:eastAsia="DFKai-SB" w:hAnsi="Calibri" w:cs="Calibri" w:hint="eastAsia"/>
        </w:rPr>
        <w:t>(2) The General Assembly may revise the publication at any time if there are any emergency.</w:t>
      </w:r>
    </w:p>
    <w:p w:rsidR="00134B7E" w:rsidRDefault="00134B7E">
      <w:pPr>
        <w:jc w:val="both"/>
      </w:pPr>
    </w:p>
    <w:p w:rsidR="00134B7E" w:rsidRDefault="00134B7E">
      <w:pPr>
        <w:spacing w:line="120" w:lineRule="auto"/>
        <w:ind w:leftChars="200" w:left="480"/>
        <w:rPr>
          <w:rFonts w:ascii="DFKai-SB" w:eastAsia="DFKai-SB" w:hAnsi="DFKai-SB"/>
        </w:rPr>
      </w:pPr>
    </w:p>
    <w:sectPr w:rsidR="00134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BFC8B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BCE25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344A8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7E"/>
    <w:rsid w:val="00134B7E"/>
    <w:rsid w:val="005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Pr>
      <w:kern w:val="2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Pr>
      <w:kern w:val="2"/>
    </w:rPr>
  </w:style>
  <w:style w:type="paragraph" w:styleId="a7">
    <w:name w:val="List Paragraph"/>
    <w:basedOn w:val="a"/>
    <w:uiPriority w:val="34"/>
    <w:qFormat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Pr>
      <w:kern w:val="2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Pr>
      <w:kern w:val="2"/>
    </w:rPr>
  </w:style>
  <w:style w:type="paragraph" w:styleId="a7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彭俊诚</cp:lastModifiedBy>
  <cp:revision>14</cp:revision>
  <dcterms:created xsi:type="dcterms:W3CDTF">2017-03-30T07:55:00Z</dcterms:created>
  <dcterms:modified xsi:type="dcterms:W3CDTF">2017-04-06T13:42:00Z</dcterms:modified>
</cp:coreProperties>
</file>